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7CC" w:rsidRDefault="003577CC"/>
    <w:p w:rsidR="00204761" w:rsidRDefault="00204761"/>
    <w:p w:rsidR="00204761" w:rsidRDefault="00204761"/>
    <w:p w:rsidR="00204761" w:rsidRDefault="00204761"/>
    <w:p w:rsidR="00204761" w:rsidRDefault="00204761"/>
    <w:p w:rsidR="00204761" w:rsidRDefault="00204761"/>
    <w:p w:rsidR="00204761" w:rsidRPr="00595738" w:rsidRDefault="00302079" w:rsidP="00877BCB">
      <w:pPr>
        <w:jc w:val="both"/>
      </w:pPr>
      <w:r w:rsidRPr="00302079">
        <w:t>Il Prefetto di Salerno, Francesco Russo, e il Presidente della Camera di Commercio di Salerno, Andrea Prete, hanno siglato stamattina, in Prefettura, nel rispetto delle misure anti-</w:t>
      </w:r>
      <w:proofErr w:type="spellStart"/>
      <w:r w:rsidRPr="00302079">
        <w:t>Covid</w:t>
      </w:r>
      <w:proofErr w:type="spellEnd"/>
      <w:r w:rsidRPr="00302079">
        <w:t xml:space="preserve">, alla presenza del </w:t>
      </w:r>
      <w:r w:rsidR="00877BCB" w:rsidRPr="00877BCB">
        <w:t>Vicario</w:t>
      </w:r>
      <w:r w:rsidR="00877BCB" w:rsidRPr="00302079">
        <w:t xml:space="preserve"> </w:t>
      </w:r>
      <w:r w:rsidR="00877BCB">
        <w:t xml:space="preserve">del </w:t>
      </w:r>
      <w:r w:rsidRPr="00302079">
        <w:t xml:space="preserve">Questore di Salerno </w:t>
      </w:r>
      <w:r w:rsidR="00877BCB" w:rsidRPr="00877BCB">
        <w:t>Pasquale Picone</w:t>
      </w:r>
      <w:r w:rsidRPr="00302079">
        <w:t xml:space="preserve">, del Comandante provinciale dell’Arma dei Carabinieri Gianluca Trombetti, del Comandante provinciale della Guardia di Finanza Danilo </w:t>
      </w:r>
      <w:proofErr w:type="spellStart"/>
      <w:r w:rsidRPr="00302079">
        <w:t>Petrucelli</w:t>
      </w:r>
      <w:proofErr w:type="spellEnd"/>
      <w:r w:rsidRPr="00302079">
        <w:t>, il “Protocollo d’Intesa per la Legalità e la Trasparenza nell’attività delle imprese in provincia di Salerno - Piattaforma REX-</w:t>
      </w:r>
      <w:proofErr w:type="spellStart"/>
      <w:r w:rsidRPr="00302079">
        <w:t>Regional</w:t>
      </w:r>
      <w:proofErr w:type="spellEnd"/>
      <w:r w:rsidRPr="00302079">
        <w:t xml:space="preserve"> Explorer, che consentirà alla Prefettura, alle Forze di Polizia e alla DIA di avere accesso alla piattaforma REX-</w:t>
      </w:r>
      <w:proofErr w:type="spellStart"/>
      <w:r w:rsidRPr="00302079">
        <w:t>Regional</w:t>
      </w:r>
      <w:proofErr w:type="spellEnd"/>
      <w:r w:rsidRPr="00302079">
        <w:t xml:space="preserve"> Explorer e agli applicativi “R.I. Visual”, “R.I. Build” e “R.I. </w:t>
      </w:r>
      <w:proofErr w:type="spellStart"/>
      <w:r w:rsidRPr="00302079">
        <w:t>Map</w:t>
      </w:r>
      <w:proofErr w:type="spellEnd"/>
      <w:r w:rsidRPr="00302079">
        <w:t>” di Telemaco.</w:t>
      </w:r>
    </w:p>
    <w:p w:rsidR="00FD6000" w:rsidRDefault="00302079" w:rsidP="00877BCB">
      <w:pPr>
        <w:jc w:val="both"/>
      </w:pPr>
      <w:r w:rsidRPr="00302079">
        <w:t>Il Presidente Prete ha manifestato grande soddisfazione per l’intesa raggiunta</w:t>
      </w:r>
      <w:proofErr w:type="gramStart"/>
      <w:r w:rsidRPr="00302079">
        <w:t>:</w:t>
      </w:r>
      <w:r w:rsidR="00877BCB">
        <w:t xml:space="preserve"> </w:t>
      </w:r>
      <w:r w:rsidRPr="00302079">
        <w:t>”</w:t>
      </w:r>
      <w:r w:rsidRPr="00257667">
        <w:rPr>
          <w:i/>
        </w:rPr>
        <w:t>La</w:t>
      </w:r>
      <w:proofErr w:type="gramEnd"/>
      <w:r w:rsidRPr="00257667">
        <w:rPr>
          <w:i/>
        </w:rPr>
        <w:t xml:space="preserve"> Camera di Commercio di Salerno ha sempre mostrato grande sensibilità sul tema a tutela, anzitutto, delle imprese salernitane. L’Ente è attivo da tempo su questo fronte e nel promuovere le relative sinergie istituzionali. Gli strumenti informatici, sviluppati dal sistema camerale, sono pensati e realizzati appositamente per le attività investigative delle forze dell’ordine. L’impegno economico richiesto alla Camera di Commercio di Salerno è un “investimento” che l’Ente è ben lieto di porre in essere nel solco ormai tracciato e che ci vede al fianco delle imprese per la legalità</w:t>
      </w:r>
      <w:r w:rsidRPr="00302079">
        <w:t>”.</w:t>
      </w:r>
      <w:bookmarkStart w:id="0" w:name="_GoBack"/>
      <w:bookmarkEnd w:id="0"/>
    </w:p>
    <w:sectPr w:rsidR="00FD6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D6"/>
    <w:rsid w:val="00204761"/>
    <w:rsid w:val="00257667"/>
    <w:rsid w:val="00302079"/>
    <w:rsid w:val="003577CC"/>
    <w:rsid w:val="0044527F"/>
    <w:rsid w:val="00510FD6"/>
    <w:rsid w:val="00595738"/>
    <w:rsid w:val="00877BCB"/>
    <w:rsid w:val="009B1290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ADB2"/>
  <w15:chartTrackingRefBased/>
  <w15:docId w15:val="{7E6835C2-EB3B-4BCD-B900-244B52D5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04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0F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0FD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476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Criscuolo Mauro</dc:creator>
  <cp:keywords/>
  <dc:description/>
  <cp:lastModifiedBy>Criscuolo Mauro</cp:lastModifiedBy>
  <cp:revision>2</cp:revision>
  <dcterms:created xsi:type="dcterms:W3CDTF">2021-05-13T06:42:00Z</dcterms:created>
  <dcterms:modified xsi:type="dcterms:W3CDTF">2021-05-13T11:35:00Z</dcterms:modified>
</cp:coreProperties>
</file>